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AD3011">
        <w:rPr>
          <w:rStyle w:val="articleseparator"/>
          <w:rFonts w:ascii="Times New Roman" w:hAnsi="Times New Roman"/>
          <w:sz w:val="27"/>
          <w:szCs w:val="27"/>
        </w:rPr>
        <w:t>10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AD3011">
        <w:rPr>
          <w:rFonts w:ascii="Times New Roman" w:hAnsi="Times New Roman"/>
          <w:sz w:val="27"/>
          <w:szCs w:val="27"/>
        </w:rPr>
        <w:t>25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AD3011">
        <w:rPr>
          <w:rFonts w:ascii="Times New Roman" w:hAnsi="Times New Roman"/>
          <w:sz w:val="27"/>
          <w:szCs w:val="27"/>
        </w:rPr>
        <w:t xml:space="preserve">октября 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AD3011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17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AD3011">
        <w:rPr>
          <w:rFonts w:ascii="Times New Roman" w:hAnsi="Times New Roman"/>
          <w:sz w:val="28"/>
          <w:szCs w:val="28"/>
        </w:rPr>
        <w:t>22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C15FEA" w:rsidRDefault="00C15FEA" w:rsidP="00C15FE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C7667" w:rsidRDefault="00EC7667" w:rsidP="00EC7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Об усилении мер безопасности на объектах потребительской сферы в преддверии подготовки и проведения Дня народного единства 4 ноября 2022 года.</w:t>
      </w:r>
    </w:p>
    <w:p w:rsidR="00EC7667" w:rsidRDefault="00EC7667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Докладчик: О.В. Алексеева</w:t>
      </w:r>
      <w:r w:rsidRPr="005F10FA">
        <w:rPr>
          <w:rFonts w:ascii="Times New Roman" w:hAnsi="Times New Roman" w:cs="Times New Roman"/>
          <w:b w:val="0"/>
          <w:sz w:val="27"/>
          <w:szCs w:val="27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отдела экономики </w:t>
      </w:r>
      <w:r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Успенский район.</w:t>
      </w:r>
      <w:r w:rsidR="006F1F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C029A" w:rsidRDefault="006F1F43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667">
        <w:rPr>
          <w:rFonts w:ascii="Times New Roman" w:hAnsi="Times New Roman" w:cs="Times New Roman"/>
          <w:b w:val="0"/>
          <w:sz w:val="28"/>
          <w:szCs w:val="28"/>
        </w:rPr>
        <w:t xml:space="preserve">     2</w:t>
      </w:r>
      <w:r w:rsidR="00641D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C029A">
        <w:rPr>
          <w:rFonts w:ascii="Times New Roman" w:hAnsi="Times New Roman" w:cs="Times New Roman"/>
          <w:b w:val="0"/>
          <w:sz w:val="28"/>
          <w:szCs w:val="28"/>
        </w:rPr>
        <w:t>О рассмотрении вступившего в силу Федерального закона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для участников специальной военной операции при погашении действующих займов</w:t>
      </w:r>
      <w:proofErr w:type="gramEnd"/>
      <w:r w:rsidR="00EC029A">
        <w:rPr>
          <w:rFonts w:ascii="Times New Roman" w:hAnsi="Times New Roman" w:cs="Times New Roman"/>
          <w:b w:val="0"/>
          <w:sz w:val="28"/>
          <w:szCs w:val="28"/>
        </w:rPr>
        <w:t xml:space="preserve"> (кредитов)</w:t>
      </w:r>
      <w:r w:rsidR="00FC1F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656F" w:rsidRPr="00EC7667" w:rsidRDefault="00FC1FE4" w:rsidP="00EC766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С.А. Онишко – начальник отдела экономики </w:t>
      </w:r>
      <w:r w:rsidRPr="00D30A0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E9718B" w:rsidRPr="002603B1" w:rsidRDefault="00641D37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8509AA">
        <w:rPr>
          <w:rFonts w:ascii="Times New Roman" w:hAnsi="Times New Roman"/>
          <w:sz w:val="27"/>
          <w:szCs w:val="27"/>
        </w:rPr>
        <w:t xml:space="preserve">       3</w:t>
      </w:r>
      <w:r w:rsidR="00827256">
        <w:rPr>
          <w:rFonts w:ascii="Times New Roman" w:hAnsi="Times New Roman"/>
          <w:sz w:val="27"/>
          <w:szCs w:val="27"/>
        </w:rPr>
        <w:t xml:space="preserve">. </w:t>
      </w:r>
      <w:r w:rsidR="00A22FCC">
        <w:rPr>
          <w:rFonts w:ascii="Times New Roman" w:hAnsi="Times New Roman"/>
          <w:sz w:val="27"/>
          <w:szCs w:val="27"/>
        </w:rPr>
        <w:t>О рассмотрении</w:t>
      </w:r>
      <w:r w:rsidR="00E9718B" w:rsidRPr="002603B1">
        <w:rPr>
          <w:rFonts w:ascii="Times New Roman" w:hAnsi="Times New Roman"/>
          <w:sz w:val="27"/>
          <w:szCs w:val="27"/>
        </w:rPr>
        <w:t xml:space="preserve"> анализа цен на социально значимые продукты питания, и товаров для детей за </w:t>
      </w:r>
      <w:r w:rsidR="00AD3011">
        <w:rPr>
          <w:rFonts w:ascii="Times New Roman" w:hAnsi="Times New Roman"/>
          <w:sz w:val="27"/>
          <w:szCs w:val="27"/>
        </w:rPr>
        <w:t>октябрь</w:t>
      </w:r>
      <w:r w:rsidR="00AD7826">
        <w:rPr>
          <w:rFonts w:ascii="Times New Roman" w:hAnsi="Times New Roman"/>
          <w:sz w:val="27"/>
          <w:szCs w:val="27"/>
        </w:rPr>
        <w:t xml:space="preserve"> </w:t>
      </w:r>
      <w:r w:rsidR="00827256">
        <w:rPr>
          <w:rFonts w:ascii="Times New Roman" w:hAnsi="Times New Roman"/>
          <w:sz w:val="27"/>
          <w:szCs w:val="27"/>
        </w:rPr>
        <w:t xml:space="preserve">месяц </w:t>
      </w:r>
      <w:r w:rsidR="00E9718B" w:rsidRPr="002603B1">
        <w:rPr>
          <w:rFonts w:ascii="Times New Roman" w:hAnsi="Times New Roman"/>
          <w:sz w:val="27"/>
          <w:szCs w:val="27"/>
        </w:rPr>
        <w:t>2022 года</w:t>
      </w:r>
      <w:r w:rsidR="00F21EF9">
        <w:rPr>
          <w:rFonts w:ascii="Times New Roman" w:hAnsi="Times New Roman"/>
          <w:sz w:val="27"/>
          <w:szCs w:val="27"/>
        </w:rPr>
        <w:t>, в сравнительной характеристике с краевыми ценами.</w:t>
      </w:r>
    </w:p>
    <w:p w:rsidR="00E9718B" w:rsidRDefault="00E9718B" w:rsidP="00E9718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С.А. Онишко – начальник отдела экономики </w:t>
      </w:r>
      <w:r w:rsidR="00D30A0A" w:rsidRPr="00D30A0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D0656F" w:rsidRDefault="008509AA" w:rsidP="00AD782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4</w:t>
      </w:r>
      <w:r w:rsidR="00B9418C">
        <w:rPr>
          <w:rFonts w:ascii="Times New Roman" w:hAnsi="Times New Roman"/>
          <w:sz w:val="27"/>
          <w:szCs w:val="27"/>
        </w:rPr>
        <w:t>.</w:t>
      </w:r>
      <w:r w:rsidR="00766972">
        <w:rPr>
          <w:rFonts w:ascii="Times New Roman" w:hAnsi="Times New Roman"/>
          <w:sz w:val="27"/>
          <w:szCs w:val="27"/>
        </w:rPr>
        <w:t xml:space="preserve"> О</w:t>
      </w:r>
      <w:r w:rsidR="00D0656F">
        <w:rPr>
          <w:rFonts w:ascii="Times New Roman" w:hAnsi="Times New Roman"/>
          <w:sz w:val="27"/>
          <w:szCs w:val="27"/>
        </w:rPr>
        <w:t xml:space="preserve"> проведении  ежегодного конкурса «Лучшие объекты дорожного сервиса Краснодарского края 2022 года».</w:t>
      </w:r>
    </w:p>
    <w:p w:rsidR="00C15FEA" w:rsidRPr="00AD7826" w:rsidRDefault="00C15FEA" w:rsidP="00AD782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О.В. Алексеева</w:t>
      </w:r>
      <w:r w:rsidRPr="005F10FA">
        <w:rPr>
          <w:rFonts w:ascii="Times New Roman" w:hAnsi="Times New Roman"/>
          <w:sz w:val="27"/>
          <w:szCs w:val="27"/>
        </w:rPr>
        <w:t xml:space="preserve"> –</w:t>
      </w:r>
      <w:r w:rsidRPr="00AD7826">
        <w:rPr>
          <w:rFonts w:ascii="Times New Roman" w:hAnsi="Times New Roman"/>
          <w:sz w:val="27"/>
          <w:szCs w:val="27"/>
        </w:rPr>
        <w:t xml:space="preserve"> главный специалист отдела экономики </w:t>
      </w:r>
      <w:r w:rsidR="00D30A0A" w:rsidRPr="00641D37">
        <w:rPr>
          <w:rFonts w:ascii="Times New Roman" w:hAnsi="Times New Roman"/>
          <w:sz w:val="27"/>
          <w:szCs w:val="27"/>
        </w:rPr>
        <w:t>администрации</w:t>
      </w:r>
      <w:r w:rsidR="00D30A0A" w:rsidRPr="00AD7826">
        <w:rPr>
          <w:rFonts w:ascii="Times New Roman" w:hAnsi="Times New Roman"/>
          <w:sz w:val="27"/>
          <w:szCs w:val="27"/>
        </w:rPr>
        <w:t xml:space="preserve"> </w:t>
      </w:r>
      <w:r w:rsidRPr="00AD7826">
        <w:rPr>
          <w:rFonts w:ascii="Times New Roman" w:hAnsi="Times New Roman"/>
          <w:sz w:val="27"/>
          <w:szCs w:val="27"/>
        </w:rPr>
        <w:t>муниципального образования Успенский район.</w:t>
      </w:r>
    </w:p>
    <w:p w:rsidR="008509AA" w:rsidRDefault="00D30A0A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</w:p>
    <w:p w:rsidR="00AB1006" w:rsidRPr="00AB1006" w:rsidRDefault="00AB1006" w:rsidP="00AB100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lastRenderedPageBreak/>
        <w:t xml:space="preserve">         5.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О рассмотрении новых видов программ</w:t>
      </w: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унитарной некоммерческой организ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ации</w:t>
      </w: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«Фонд микрофинансирования Краснодарского края»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- «Бизнес-Ипотека» и «Сделано на Кубани»</w:t>
      </w: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. </w:t>
      </w:r>
    </w:p>
    <w:p w:rsidR="00AB1006" w:rsidRPr="00AB1006" w:rsidRDefault="00AB1006" w:rsidP="00AB100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Докладчик: С.А. Онишко – начальник отдела экономики муниципального образования Успенский район.</w:t>
      </w:r>
    </w:p>
    <w:p w:rsidR="00AB1006" w:rsidRDefault="00AB1006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1586" w:rsidRPr="000E7EF0" w:rsidRDefault="00AB1006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D30A0A">
        <w:rPr>
          <w:rFonts w:ascii="Times New Roman" w:hAnsi="Times New Roman"/>
          <w:sz w:val="27"/>
          <w:szCs w:val="27"/>
        </w:rPr>
        <w:t>6</w:t>
      </w:r>
      <w:r w:rsidR="00FB35D0">
        <w:rPr>
          <w:rFonts w:ascii="Times New Roman" w:hAnsi="Times New Roman"/>
          <w:sz w:val="27"/>
          <w:szCs w:val="27"/>
        </w:rPr>
        <w:t>.</w:t>
      </w:r>
      <w:r w:rsidR="00C15FEA">
        <w:rPr>
          <w:rFonts w:ascii="Times New Roman" w:hAnsi="Times New Roman"/>
          <w:sz w:val="27"/>
          <w:szCs w:val="27"/>
        </w:rPr>
        <w:t xml:space="preserve">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0E7EF0">
        <w:rPr>
          <w:rFonts w:ascii="Times New Roman" w:hAnsi="Times New Roman"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0E7EF0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Заключительное слово. </w:t>
      </w:r>
      <w:bookmarkEnd w:id="0"/>
    </w:p>
    <w:p w:rsidR="00ED710B" w:rsidRPr="000E7EF0" w:rsidRDefault="00ED710B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9723E" w:rsidRPr="000E7EF0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Резолюция</w:t>
      </w:r>
    </w:p>
    <w:p w:rsidR="00080D86" w:rsidRPr="006F1F43" w:rsidRDefault="00C1666A" w:rsidP="006F1F4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D9723E" w:rsidRPr="000E7EF0">
        <w:rPr>
          <w:rFonts w:ascii="Times New Roman" w:hAnsi="Times New Roman"/>
          <w:sz w:val="27"/>
          <w:szCs w:val="27"/>
        </w:rPr>
        <w:t>Членам Совета</w:t>
      </w:r>
      <w:r w:rsidR="00CA2410" w:rsidRPr="000E7EF0">
        <w:rPr>
          <w:rFonts w:ascii="Times New Roman" w:hAnsi="Times New Roman"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</w:t>
      </w:r>
      <w:r w:rsidR="006F1F43" w:rsidRPr="00EA6F41">
        <w:rPr>
          <w:rFonts w:ascii="Times New Roman" w:hAnsi="Times New Roman"/>
          <w:sz w:val="27"/>
          <w:szCs w:val="27"/>
        </w:rPr>
        <w:t>довести рассмотренный в ходе заседания Совета по развитию предпринимательства при главе администрации  муниципального образования Успенский район информационный материал до предпринимателей района</w:t>
      </w:r>
      <w:r w:rsidR="006F1F43" w:rsidRPr="00EA6F41">
        <w:rPr>
          <w:rFonts w:ascii="Times New Roman" w:hAnsi="Times New Roman"/>
          <w:color w:val="000000"/>
          <w:sz w:val="27"/>
          <w:szCs w:val="27"/>
        </w:rPr>
        <w:t>.</w:t>
      </w: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О</w:t>
      </w:r>
      <w:r w:rsidR="00AF06D6" w:rsidRPr="000E7EF0">
        <w:rPr>
          <w:rFonts w:ascii="Times New Roman" w:hAnsi="Times New Roman"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EC7667" w:rsidRDefault="00EC7667" w:rsidP="00641D37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proofErr w:type="gramStart"/>
      <w:r w:rsidRPr="006F1F43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-  информацию о</w:t>
      </w:r>
      <w:r>
        <w:rPr>
          <w:rFonts w:ascii="Times New Roman" w:hAnsi="Times New Roman" w:cs="Times New Roman"/>
          <w:b w:val="0"/>
          <w:sz w:val="28"/>
          <w:szCs w:val="28"/>
        </w:rPr>
        <w:t>б усилении мер безопасности на объектах потребительской сферы в преддверии подготовки и проведения Дня народного единства 4 ноября 2022 года,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донести до индивидуальных предпринимателей Успенск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района путем размещения в группе «ИП Успенского района» в социальной сети </w:t>
      </w:r>
      <w:proofErr w:type="spellStart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WhatsApp</w:t>
      </w:r>
      <w:proofErr w:type="spellEnd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="00641D37"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  </w:t>
      </w:r>
      <w:proofErr w:type="gramEnd"/>
    </w:p>
    <w:p w:rsidR="00641D37" w:rsidRPr="00FC1FE4" w:rsidRDefault="00641D37" w:rsidP="00641D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</w:t>
      </w:r>
      <w:proofErr w:type="gramStart"/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- </w:t>
      </w:r>
      <w:r w:rsidRPr="00B11DD7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информацию о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</w:t>
      </w:r>
      <w:r w:rsidR="00FC1FE4">
        <w:rPr>
          <w:rFonts w:ascii="Times New Roman" w:hAnsi="Times New Roman" w:cs="Times New Roman"/>
          <w:b w:val="0"/>
          <w:sz w:val="28"/>
          <w:szCs w:val="28"/>
        </w:rPr>
        <w:t>вступлении  в силу Федерального закона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для участников специальной военной операции при погашении действующих займов</w:t>
      </w:r>
      <w:proofErr w:type="gramEnd"/>
      <w:r w:rsidR="00FC1FE4">
        <w:rPr>
          <w:rFonts w:ascii="Times New Roman" w:hAnsi="Times New Roman" w:cs="Times New Roman"/>
          <w:b w:val="0"/>
          <w:sz w:val="28"/>
          <w:szCs w:val="28"/>
        </w:rPr>
        <w:t xml:space="preserve"> (кредитов), </w:t>
      </w:r>
      <w:r w:rsidRPr="00DA3B4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донести до индивидуальных предпринимателей Успенск</w:t>
      </w:r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района путем размещения в группе «ИП Успенского района» в социальной сети </w:t>
      </w:r>
      <w:proofErr w:type="spellStart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WhatsApp</w:t>
      </w:r>
      <w:proofErr w:type="spellEnd"/>
      <w:r w:rsidRPr="00B11DD7">
        <w:rPr>
          <w:rFonts w:ascii="Times New Roman" w:hAnsi="Times New Roman" w:cs="Times New Roman"/>
          <w:b w:val="0"/>
          <w:bCs w:val="0"/>
          <w:sz w:val="28"/>
          <w:szCs w:val="28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  <w:r>
        <w:rPr>
          <w:rFonts w:ascii="Times New Roman" w:hAnsi="Times New Roman"/>
          <w:sz w:val="27"/>
          <w:szCs w:val="27"/>
        </w:rPr>
        <w:t xml:space="preserve">       </w:t>
      </w:r>
      <w:r w:rsidR="00B11DD7">
        <w:rPr>
          <w:rFonts w:ascii="Times New Roman" w:hAnsi="Times New Roman"/>
          <w:sz w:val="27"/>
          <w:szCs w:val="27"/>
        </w:rPr>
        <w:t xml:space="preserve">       </w:t>
      </w:r>
    </w:p>
    <w:p w:rsidR="00641D37" w:rsidRPr="00641D37" w:rsidRDefault="006F1F43" w:rsidP="00641D3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B11DD7">
        <w:rPr>
          <w:rFonts w:ascii="Times New Roman" w:hAnsi="Times New Roman"/>
          <w:sz w:val="27"/>
          <w:szCs w:val="27"/>
        </w:rPr>
        <w:t xml:space="preserve"> - </w:t>
      </w:r>
      <w:r w:rsidR="00B11DD7" w:rsidRPr="002F668A">
        <w:rPr>
          <w:rFonts w:ascii="Times New Roman" w:hAnsi="Times New Roman"/>
          <w:sz w:val="27"/>
          <w:szCs w:val="27"/>
        </w:rPr>
        <w:t xml:space="preserve">информацию об анализе </w:t>
      </w:r>
      <w:r w:rsidR="00B11DD7" w:rsidRPr="009A72EF">
        <w:rPr>
          <w:rFonts w:ascii="Times New Roman" w:hAnsi="Times New Roman"/>
          <w:sz w:val="27"/>
          <w:szCs w:val="27"/>
        </w:rPr>
        <w:t>цен на социально- значимые продукты питания, и</w:t>
      </w:r>
      <w:r w:rsidR="00B11DD7" w:rsidRPr="002F668A">
        <w:rPr>
          <w:rFonts w:ascii="Times New Roman" w:hAnsi="Times New Roman"/>
          <w:sz w:val="27"/>
          <w:szCs w:val="27"/>
        </w:rPr>
        <w:t xml:space="preserve"> товаров</w:t>
      </w:r>
      <w:r w:rsidR="00B11DD7" w:rsidRPr="009A72EF">
        <w:rPr>
          <w:rFonts w:ascii="Times New Roman" w:hAnsi="Times New Roman"/>
          <w:sz w:val="27"/>
          <w:szCs w:val="27"/>
        </w:rPr>
        <w:t xml:space="preserve"> для дете</w:t>
      </w:r>
      <w:r w:rsidR="00B11DD7" w:rsidRPr="002F668A">
        <w:rPr>
          <w:rFonts w:ascii="Times New Roman" w:hAnsi="Times New Roman"/>
          <w:sz w:val="27"/>
          <w:szCs w:val="27"/>
        </w:rPr>
        <w:t xml:space="preserve">й </w:t>
      </w:r>
      <w:r w:rsidR="00AB1006">
        <w:rPr>
          <w:rFonts w:ascii="Times New Roman" w:hAnsi="Times New Roman"/>
          <w:sz w:val="27"/>
          <w:szCs w:val="27"/>
        </w:rPr>
        <w:t xml:space="preserve"> за октябрь</w:t>
      </w:r>
      <w:r w:rsidR="00B11DD7">
        <w:rPr>
          <w:rFonts w:ascii="Times New Roman" w:hAnsi="Times New Roman"/>
          <w:sz w:val="27"/>
          <w:szCs w:val="27"/>
        </w:rPr>
        <w:t xml:space="preserve"> месяц</w:t>
      </w:r>
      <w:r w:rsidR="00F21EF9">
        <w:rPr>
          <w:rFonts w:ascii="Times New Roman" w:hAnsi="Times New Roman"/>
          <w:sz w:val="27"/>
          <w:szCs w:val="27"/>
        </w:rPr>
        <w:t xml:space="preserve"> 2022 года, в сравнительной характеристике с краевыми ценами, </w:t>
      </w:r>
      <w:r w:rsidR="00B11DD7" w:rsidRPr="002F668A">
        <w:rPr>
          <w:rFonts w:ascii="Times New Roman" w:hAnsi="Times New Roman"/>
          <w:sz w:val="27"/>
          <w:szCs w:val="27"/>
        </w:rPr>
        <w:t>дон</w:t>
      </w:r>
      <w:r w:rsidR="00B11DD7">
        <w:rPr>
          <w:rFonts w:ascii="Times New Roman" w:hAnsi="Times New Roman"/>
          <w:sz w:val="27"/>
          <w:szCs w:val="27"/>
        </w:rPr>
        <w:t xml:space="preserve">ести </w:t>
      </w:r>
      <w:r w:rsidR="00B11DD7" w:rsidRPr="00EA7659">
        <w:rPr>
          <w:rFonts w:ascii="Times New Roman" w:hAnsi="Times New Roman"/>
          <w:sz w:val="27"/>
          <w:szCs w:val="27"/>
        </w:rPr>
        <w:t>до индивидуальных предпринимателей</w:t>
      </w:r>
      <w:r w:rsidR="00B11DD7">
        <w:rPr>
          <w:rFonts w:ascii="Times New Roman" w:hAnsi="Times New Roman"/>
          <w:sz w:val="27"/>
          <w:szCs w:val="27"/>
        </w:rPr>
        <w:t xml:space="preserve"> Успенского района</w:t>
      </w:r>
      <w:r w:rsidR="00B11DD7" w:rsidRPr="002F668A">
        <w:rPr>
          <w:rFonts w:ascii="Times New Roman" w:hAnsi="Times New Roman"/>
          <w:sz w:val="27"/>
          <w:szCs w:val="27"/>
        </w:rPr>
        <w:t xml:space="preserve"> </w:t>
      </w:r>
      <w:r w:rsidR="00B11DD7">
        <w:rPr>
          <w:rFonts w:ascii="Times New Roman" w:hAnsi="Times New Roman"/>
          <w:sz w:val="27"/>
          <w:szCs w:val="27"/>
        </w:rPr>
        <w:t>путем размещения</w:t>
      </w:r>
      <w:r w:rsidR="00B11DD7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B11DD7">
        <w:rPr>
          <w:rFonts w:ascii="Times New Roman" w:hAnsi="Times New Roman"/>
          <w:sz w:val="27"/>
          <w:szCs w:val="27"/>
        </w:rPr>
        <w:t xml:space="preserve">«ИП Успенского района» в социальной сети </w:t>
      </w:r>
      <w:proofErr w:type="spellStart"/>
      <w:r w:rsidR="00B11DD7">
        <w:rPr>
          <w:rFonts w:ascii="Times New Roman" w:hAnsi="Times New Roman"/>
          <w:sz w:val="27"/>
          <w:szCs w:val="27"/>
        </w:rPr>
        <w:t>WatsApp</w:t>
      </w:r>
      <w:proofErr w:type="spellEnd"/>
      <w:r w:rsidR="00B11DD7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B67E4D" w:rsidRPr="00B11DD7" w:rsidRDefault="00DA3B40" w:rsidP="00641D3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B1006">
        <w:rPr>
          <w:rFonts w:ascii="Times New Roman" w:hAnsi="Times New Roman"/>
          <w:sz w:val="27"/>
          <w:szCs w:val="27"/>
        </w:rPr>
        <w:t xml:space="preserve">    </w:t>
      </w:r>
      <w:r w:rsidR="00641D37">
        <w:rPr>
          <w:rFonts w:ascii="Times New Roman" w:hAnsi="Times New Roman"/>
          <w:sz w:val="27"/>
          <w:szCs w:val="27"/>
        </w:rPr>
        <w:t>-</w:t>
      </w:r>
      <w:r w:rsidR="00AB1006" w:rsidRPr="00AB1006">
        <w:rPr>
          <w:rFonts w:ascii="Times New Roman" w:hAnsi="Times New Roman"/>
          <w:sz w:val="27"/>
          <w:szCs w:val="27"/>
        </w:rPr>
        <w:t xml:space="preserve"> </w:t>
      </w:r>
      <w:r w:rsidR="00AB1006">
        <w:rPr>
          <w:rFonts w:ascii="Times New Roman" w:hAnsi="Times New Roman"/>
          <w:sz w:val="27"/>
          <w:szCs w:val="27"/>
        </w:rPr>
        <w:t xml:space="preserve">информацию о проведении  ежегодного конкурса «Лучшие объекты дорожного сервиса Краснодарского края 2022 года», донести </w:t>
      </w:r>
      <w:r w:rsidR="00AB1006" w:rsidRPr="008B71E7">
        <w:rPr>
          <w:rFonts w:ascii="Times New Roman" w:hAnsi="Times New Roman"/>
          <w:sz w:val="27"/>
          <w:szCs w:val="27"/>
        </w:rPr>
        <w:t>до индивидуальных пр</w:t>
      </w:r>
      <w:r w:rsidR="00AB1006">
        <w:rPr>
          <w:rFonts w:ascii="Times New Roman" w:hAnsi="Times New Roman"/>
          <w:sz w:val="27"/>
          <w:szCs w:val="27"/>
        </w:rPr>
        <w:t>едпринимателей Успенского района путем размещения</w:t>
      </w:r>
      <w:r w:rsidR="00AB1006" w:rsidRPr="008B71E7">
        <w:rPr>
          <w:rFonts w:ascii="Times New Roman" w:hAnsi="Times New Roman"/>
          <w:sz w:val="27"/>
          <w:szCs w:val="27"/>
        </w:rPr>
        <w:t xml:space="preserve"> в группе </w:t>
      </w:r>
      <w:r w:rsidR="00AB1006">
        <w:rPr>
          <w:rFonts w:ascii="Times New Roman" w:hAnsi="Times New Roman"/>
          <w:sz w:val="27"/>
          <w:szCs w:val="27"/>
        </w:rPr>
        <w:t xml:space="preserve">«ИП </w:t>
      </w:r>
      <w:r w:rsidR="00AB1006">
        <w:rPr>
          <w:rFonts w:ascii="Times New Roman" w:hAnsi="Times New Roman"/>
          <w:sz w:val="27"/>
          <w:szCs w:val="27"/>
        </w:rPr>
        <w:lastRenderedPageBreak/>
        <w:t>Успенского района» в социальной сети W</w:t>
      </w:r>
      <w:r w:rsidR="00AB1006">
        <w:rPr>
          <w:rFonts w:ascii="Times New Roman" w:hAnsi="Times New Roman"/>
          <w:sz w:val="27"/>
          <w:szCs w:val="27"/>
          <w:lang w:val="en-US"/>
        </w:rPr>
        <w:t>h</w:t>
      </w:r>
      <w:proofErr w:type="spellStart"/>
      <w:r w:rsidR="00AB1006">
        <w:rPr>
          <w:rFonts w:ascii="Times New Roman" w:hAnsi="Times New Roman"/>
          <w:sz w:val="27"/>
          <w:szCs w:val="27"/>
        </w:rPr>
        <w:t>atsApp</w:t>
      </w:r>
      <w:proofErr w:type="spellEnd"/>
      <w:r w:rsidR="00AB1006">
        <w:rPr>
          <w:rFonts w:ascii="Times New Roman" w:hAnsi="Times New Roman"/>
          <w:sz w:val="27"/>
          <w:szCs w:val="27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080D86" w:rsidRPr="00AB1006" w:rsidRDefault="00B67E4D" w:rsidP="00AB100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-   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информацию о</w:t>
      </w:r>
      <w:r w:rsidR="005F46CA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новых видах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программ</w:t>
      </w:r>
      <w:r w:rsidR="00170E90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унитарной некоммерческой организ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ации</w:t>
      </w:r>
      <w:r w:rsidR="00170E90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«Фонд микрофинансирования Краснодарского края»</w:t>
      </w:r>
      <w:r w:rsidR="00170E9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- «Бизнес-Ипотека» и «Сделано на Кубани»</w:t>
      </w:r>
      <w:r w:rsid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, </w:t>
      </w:r>
      <w:r w:rsidR="002271A3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донести до индивидуальных предпринимателей Успенского района путем размещения в группе «ИП Успенского района» в социальной сети </w:t>
      </w:r>
      <w:proofErr w:type="spellStart"/>
      <w:r w:rsidR="002271A3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W</w:t>
      </w:r>
      <w:r w:rsidR="000A10A3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h</w:t>
      </w:r>
      <w:r w:rsidR="002271A3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atsApp</w:t>
      </w:r>
      <w:proofErr w:type="spellEnd"/>
      <w:r w:rsidR="002271A3" w:rsidRPr="00AB1006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,  а также  на сайте администрации муниципального образования Успенский район в разделе «Новости» и «В помощь предпринимателю»;</w:t>
      </w: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</w:t>
      </w:r>
      <w:r w:rsidR="00B67E4D">
        <w:rPr>
          <w:rFonts w:ascii="Times New Roman" w:hAnsi="Times New Roman"/>
          <w:bCs/>
          <w:sz w:val="27"/>
          <w:szCs w:val="27"/>
        </w:rPr>
        <w:t xml:space="preserve">  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FC1FE4">
        <w:rPr>
          <w:rFonts w:ascii="Times New Roman" w:hAnsi="Times New Roman"/>
          <w:sz w:val="27"/>
          <w:szCs w:val="27"/>
        </w:rPr>
        <w:t>26 октября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9400D2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9400D2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9400D2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Ведущий специалист отдела </w:t>
      </w:r>
    </w:p>
    <w:p w:rsidR="009400D2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экономики администрации</w:t>
      </w:r>
    </w:p>
    <w:p w:rsidR="009400D2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9400D2" w:rsidRPr="00103553" w:rsidRDefault="009400D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Успенский район                                                                                     Ф.И. Петросян</w:t>
      </w:r>
    </w:p>
    <w:sectPr w:rsidR="009400D2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38F5"/>
    <w:rsid w:val="0000428A"/>
    <w:rsid w:val="00004AD6"/>
    <w:rsid w:val="000068DF"/>
    <w:rsid w:val="00010839"/>
    <w:rsid w:val="0001196A"/>
    <w:rsid w:val="00027ACF"/>
    <w:rsid w:val="00032073"/>
    <w:rsid w:val="00042434"/>
    <w:rsid w:val="0005147C"/>
    <w:rsid w:val="000518C4"/>
    <w:rsid w:val="00062858"/>
    <w:rsid w:val="00063091"/>
    <w:rsid w:val="00065567"/>
    <w:rsid w:val="000718EF"/>
    <w:rsid w:val="00072285"/>
    <w:rsid w:val="0007422B"/>
    <w:rsid w:val="00074CFC"/>
    <w:rsid w:val="000751F6"/>
    <w:rsid w:val="00080376"/>
    <w:rsid w:val="00080D86"/>
    <w:rsid w:val="0008138C"/>
    <w:rsid w:val="000819B2"/>
    <w:rsid w:val="00082A52"/>
    <w:rsid w:val="0008536D"/>
    <w:rsid w:val="00094474"/>
    <w:rsid w:val="000A0FE3"/>
    <w:rsid w:val="000A10A3"/>
    <w:rsid w:val="000B3352"/>
    <w:rsid w:val="000D3251"/>
    <w:rsid w:val="000E7EF0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1F9E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0C1B"/>
    <w:rsid w:val="00133C0C"/>
    <w:rsid w:val="00134297"/>
    <w:rsid w:val="00140255"/>
    <w:rsid w:val="001455C3"/>
    <w:rsid w:val="00147787"/>
    <w:rsid w:val="001556DB"/>
    <w:rsid w:val="00170E90"/>
    <w:rsid w:val="00172738"/>
    <w:rsid w:val="00183FCC"/>
    <w:rsid w:val="00184670"/>
    <w:rsid w:val="00191281"/>
    <w:rsid w:val="00191F26"/>
    <w:rsid w:val="00193BFF"/>
    <w:rsid w:val="001955AD"/>
    <w:rsid w:val="001A1C05"/>
    <w:rsid w:val="001A63F6"/>
    <w:rsid w:val="001B7637"/>
    <w:rsid w:val="001C0B09"/>
    <w:rsid w:val="001C77F7"/>
    <w:rsid w:val="001D12E4"/>
    <w:rsid w:val="001D21BA"/>
    <w:rsid w:val="001D240C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271A3"/>
    <w:rsid w:val="0023054B"/>
    <w:rsid w:val="00236DAC"/>
    <w:rsid w:val="00242873"/>
    <w:rsid w:val="00253350"/>
    <w:rsid w:val="002603B1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236D"/>
    <w:rsid w:val="00293BFB"/>
    <w:rsid w:val="00296501"/>
    <w:rsid w:val="002A456A"/>
    <w:rsid w:val="002A4CCE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2F668A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E5061"/>
    <w:rsid w:val="003E5844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9761A"/>
    <w:rsid w:val="0049795B"/>
    <w:rsid w:val="004B4C49"/>
    <w:rsid w:val="004C04E0"/>
    <w:rsid w:val="004C6041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125AE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06B6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46CA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1D37"/>
    <w:rsid w:val="00643EF8"/>
    <w:rsid w:val="006444C2"/>
    <w:rsid w:val="00646692"/>
    <w:rsid w:val="006475CA"/>
    <w:rsid w:val="006512A0"/>
    <w:rsid w:val="006542D1"/>
    <w:rsid w:val="0065601A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C616E"/>
    <w:rsid w:val="006D37F4"/>
    <w:rsid w:val="006D4D76"/>
    <w:rsid w:val="006D50E8"/>
    <w:rsid w:val="006D6CE4"/>
    <w:rsid w:val="006D73FC"/>
    <w:rsid w:val="006E3A3D"/>
    <w:rsid w:val="006F1DCA"/>
    <w:rsid w:val="006F1F43"/>
    <w:rsid w:val="006F3433"/>
    <w:rsid w:val="006F5F89"/>
    <w:rsid w:val="006F611B"/>
    <w:rsid w:val="006F7B85"/>
    <w:rsid w:val="00700A3F"/>
    <w:rsid w:val="0070428D"/>
    <w:rsid w:val="00706416"/>
    <w:rsid w:val="007141AD"/>
    <w:rsid w:val="00730D8E"/>
    <w:rsid w:val="00734AB0"/>
    <w:rsid w:val="007363BD"/>
    <w:rsid w:val="007372EF"/>
    <w:rsid w:val="00742DAA"/>
    <w:rsid w:val="007467EE"/>
    <w:rsid w:val="0075158E"/>
    <w:rsid w:val="007576F7"/>
    <w:rsid w:val="00760EF7"/>
    <w:rsid w:val="00766972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A699C"/>
    <w:rsid w:val="007B08BE"/>
    <w:rsid w:val="007B20BC"/>
    <w:rsid w:val="007B26A7"/>
    <w:rsid w:val="007C0C66"/>
    <w:rsid w:val="007C1F7E"/>
    <w:rsid w:val="007C2101"/>
    <w:rsid w:val="007E0E28"/>
    <w:rsid w:val="007E172C"/>
    <w:rsid w:val="007E17C1"/>
    <w:rsid w:val="007E5F24"/>
    <w:rsid w:val="007F020C"/>
    <w:rsid w:val="007F0D80"/>
    <w:rsid w:val="007F29E7"/>
    <w:rsid w:val="007F5BB8"/>
    <w:rsid w:val="007F6166"/>
    <w:rsid w:val="00800823"/>
    <w:rsid w:val="0080127A"/>
    <w:rsid w:val="00801B5C"/>
    <w:rsid w:val="00813426"/>
    <w:rsid w:val="00824AC9"/>
    <w:rsid w:val="00827256"/>
    <w:rsid w:val="00831ABE"/>
    <w:rsid w:val="008375A0"/>
    <w:rsid w:val="0084096E"/>
    <w:rsid w:val="00843393"/>
    <w:rsid w:val="00850556"/>
    <w:rsid w:val="0085069A"/>
    <w:rsid w:val="008509AA"/>
    <w:rsid w:val="00860933"/>
    <w:rsid w:val="008723CF"/>
    <w:rsid w:val="00872B62"/>
    <w:rsid w:val="00872F40"/>
    <w:rsid w:val="00880804"/>
    <w:rsid w:val="008811C5"/>
    <w:rsid w:val="008832B9"/>
    <w:rsid w:val="00884912"/>
    <w:rsid w:val="00885B09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B71E7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26EB5"/>
    <w:rsid w:val="0093352F"/>
    <w:rsid w:val="009350B7"/>
    <w:rsid w:val="009400D2"/>
    <w:rsid w:val="00941A70"/>
    <w:rsid w:val="009424AC"/>
    <w:rsid w:val="00943A7B"/>
    <w:rsid w:val="00946382"/>
    <w:rsid w:val="00947D3C"/>
    <w:rsid w:val="009553F8"/>
    <w:rsid w:val="0095719B"/>
    <w:rsid w:val="00957F36"/>
    <w:rsid w:val="00962C90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B72D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3831"/>
    <w:rsid w:val="009F5312"/>
    <w:rsid w:val="009F7366"/>
    <w:rsid w:val="00A03B9E"/>
    <w:rsid w:val="00A117A5"/>
    <w:rsid w:val="00A11AEB"/>
    <w:rsid w:val="00A21300"/>
    <w:rsid w:val="00A22FCC"/>
    <w:rsid w:val="00A343DD"/>
    <w:rsid w:val="00A413BB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006"/>
    <w:rsid w:val="00AB1FC4"/>
    <w:rsid w:val="00AB3833"/>
    <w:rsid w:val="00AC0C40"/>
    <w:rsid w:val="00AC0D4B"/>
    <w:rsid w:val="00AC4CE8"/>
    <w:rsid w:val="00AC7C22"/>
    <w:rsid w:val="00AD03C8"/>
    <w:rsid w:val="00AD15AA"/>
    <w:rsid w:val="00AD3011"/>
    <w:rsid w:val="00AD59CD"/>
    <w:rsid w:val="00AD66E5"/>
    <w:rsid w:val="00AD7826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1113"/>
    <w:rsid w:val="00B11DD7"/>
    <w:rsid w:val="00B131F4"/>
    <w:rsid w:val="00B1363F"/>
    <w:rsid w:val="00B137EB"/>
    <w:rsid w:val="00B152E7"/>
    <w:rsid w:val="00B17FA4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0CB2"/>
    <w:rsid w:val="00B525EE"/>
    <w:rsid w:val="00B536BC"/>
    <w:rsid w:val="00B54C7C"/>
    <w:rsid w:val="00B55C9E"/>
    <w:rsid w:val="00B67E4D"/>
    <w:rsid w:val="00B75CCE"/>
    <w:rsid w:val="00B76499"/>
    <w:rsid w:val="00B76557"/>
    <w:rsid w:val="00B767A2"/>
    <w:rsid w:val="00B83AB6"/>
    <w:rsid w:val="00B84CCB"/>
    <w:rsid w:val="00B9418C"/>
    <w:rsid w:val="00BA103F"/>
    <w:rsid w:val="00BA4BFF"/>
    <w:rsid w:val="00BA796B"/>
    <w:rsid w:val="00BA7E6D"/>
    <w:rsid w:val="00BB019D"/>
    <w:rsid w:val="00BB1818"/>
    <w:rsid w:val="00BB6A18"/>
    <w:rsid w:val="00BD1FE3"/>
    <w:rsid w:val="00BD21EC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5FEA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0656F"/>
    <w:rsid w:val="00D11E9D"/>
    <w:rsid w:val="00D20DBB"/>
    <w:rsid w:val="00D27A54"/>
    <w:rsid w:val="00D30A0A"/>
    <w:rsid w:val="00D31D79"/>
    <w:rsid w:val="00D3338B"/>
    <w:rsid w:val="00D34C15"/>
    <w:rsid w:val="00D50C95"/>
    <w:rsid w:val="00D66755"/>
    <w:rsid w:val="00D67D4A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A3B40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16898"/>
    <w:rsid w:val="00E22BAA"/>
    <w:rsid w:val="00E27F2A"/>
    <w:rsid w:val="00E31822"/>
    <w:rsid w:val="00E32532"/>
    <w:rsid w:val="00E35396"/>
    <w:rsid w:val="00E3583C"/>
    <w:rsid w:val="00E47C48"/>
    <w:rsid w:val="00E54950"/>
    <w:rsid w:val="00E60DEB"/>
    <w:rsid w:val="00E623AF"/>
    <w:rsid w:val="00E662B1"/>
    <w:rsid w:val="00E85784"/>
    <w:rsid w:val="00E85839"/>
    <w:rsid w:val="00E93353"/>
    <w:rsid w:val="00E95146"/>
    <w:rsid w:val="00E9718B"/>
    <w:rsid w:val="00EA0B45"/>
    <w:rsid w:val="00EA6F41"/>
    <w:rsid w:val="00EA7659"/>
    <w:rsid w:val="00EC029A"/>
    <w:rsid w:val="00EC1061"/>
    <w:rsid w:val="00EC2D39"/>
    <w:rsid w:val="00EC402A"/>
    <w:rsid w:val="00EC7667"/>
    <w:rsid w:val="00ED5F10"/>
    <w:rsid w:val="00ED6843"/>
    <w:rsid w:val="00ED710B"/>
    <w:rsid w:val="00EE0A9A"/>
    <w:rsid w:val="00EE4FE1"/>
    <w:rsid w:val="00EF130A"/>
    <w:rsid w:val="00EF6661"/>
    <w:rsid w:val="00F0663E"/>
    <w:rsid w:val="00F12080"/>
    <w:rsid w:val="00F21EF9"/>
    <w:rsid w:val="00F31656"/>
    <w:rsid w:val="00F35E4D"/>
    <w:rsid w:val="00F4140C"/>
    <w:rsid w:val="00F43652"/>
    <w:rsid w:val="00F50A62"/>
    <w:rsid w:val="00F51561"/>
    <w:rsid w:val="00F573F1"/>
    <w:rsid w:val="00F74CBA"/>
    <w:rsid w:val="00F93E31"/>
    <w:rsid w:val="00F965EA"/>
    <w:rsid w:val="00FA0348"/>
    <w:rsid w:val="00FA0E54"/>
    <w:rsid w:val="00FA291F"/>
    <w:rsid w:val="00FA715C"/>
    <w:rsid w:val="00FB35D0"/>
    <w:rsid w:val="00FB5A95"/>
    <w:rsid w:val="00FC1FE4"/>
    <w:rsid w:val="00FC3A40"/>
    <w:rsid w:val="00FF289B"/>
    <w:rsid w:val="00FF416D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328</cp:revision>
  <cp:lastPrinted>2022-10-25T11:28:00Z</cp:lastPrinted>
  <dcterms:created xsi:type="dcterms:W3CDTF">2015-07-29T11:39:00Z</dcterms:created>
  <dcterms:modified xsi:type="dcterms:W3CDTF">2022-10-25T13:34:00Z</dcterms:modified>
</cp:coreProperties>
</file>