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1B" w:rsidRPr="00B83AB6" w:rsidRDefault="00943A7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1007FF">
        <w:rPr>
          <w:rStyle w:val="articleseparator"/>
          <w:rFonts w:ascii="Times New Roman" w:hAnsi="Times New Roman"/>
          <w:sz w:val="27"/>
          <w:szCs w:val="27"/>
        </w:rPr>
        <w:t> </w:t>
      </w:r>
      <w:r w:rsidR="0062411B" w:rsidRPr="00B83AB6">
        <w:rPr>
          <w:rStyle w:val="articleseparator"/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>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Style w:val="articleseparator"/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Style w:val="articleseparator"/>
          <w:rFonts w:ascii="Times New Roman" w:hAnsi="Times New Roman"/>
          <w:sz w:val="26"/>
          <w:szCs w:val="26"/>
        </w:rPr>
        <w:t xml:space="preserve">Протокол № </w:t>
      </w:r>
      <w:r w:rsidR="00BB019D">
        <w:rPr>
          <w:rStyle w:val="articleseparator"/>
          <w:rFonts w:ascii="Times New Roman" w:hAnsi="Times New Roman"/>
          <w:sz w:val="26"/>
          <w:szCs w:val="26"/>
        </w:rPr>
        <w:t>2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заседания Совета по развитию предпринимательства  при главе администрации  муниципального образования Успенский район</w:t>
      </w:r>
    </w:p>
    <w:p w:rsidR="0062411B" w:rsidRPr="00B83AB6" w:rsidRDefault="0062411B" w:rsidP="0062411B">
      <w:pPr>
        <w:pStyle w:val="a3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«</w:t>
      </w:r>
      <w:r w:rsidR="00BB019D">
        <w:rPr>
          <w:rFonts w:ascii="Times New Roman" w:hAnsi="Times New Roman"/>
          <w:sz w:val="26"/>
          <w:szCs w:val="26"/>
        </w:rPr>
        <w:t>28</w:t>
      </w:r>
      <w:r w:rsidRPr="00B83AB6">
        <w:rPr>
          <w:rFonts w:ascii="Times New Roman" w:hAnsi="Times New Roman"/>
          <w:sz w:val="26"/>
          <w:szCs w:val="26"/>
        </w:rPr>
        <w:t xml:space="preserve">» </w:t>
      </w:r>
      <w:r w:rsidR="00BB019D">
        <w:rPr>
          <w:rFonts w:ascii="Times New Roman" w:hAnsi="Times New Roman"/>
          <w:sz w:val="26"/>
          <w:szCs w:val="26"/>
        </w:rPr>
        <w:t>февраля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Pr="00B83AB6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</w:t>
      </w:r>
      <w:r w:rsidRPr="00B83AB6">
        <w:rPr>
          <w:rFonts w:ascii="Times New Roman" w:hAnsi="Times New Roman"/>
          <w:sz w:val="26"/>
          <w:szCs w:val="26"/>
          <w:lang w:val="en-US"/>
        </w:rPr>
        <w:t>c</w:t>
      </w:r>
      <w:r w:rsidRPr="00B83AB6">
        <w:rPr>
          <w:rFonts w:ascii="Times New Roman" w:hAnsi="Times New Roman"/>
          <w:sz w:val="26"/>
          <w:szCs w:val="26"/>
        </w:rPr>
        <w:t>. Успенское</w:t>
      </w:r>
    </w:p>
    <w:p w:rsidR="0062411B" w:rsidRPr="00B83AB6" w:rsidRDefault="0062411B" w:rsidP="0062411B">
      <w:pPr>
        <w:pStyle w:val="a3"/>
        <w:tabs>
          <w:tab w:val="left" w:pos="7425"/>
        </w:tabs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 1</w:t>
      </w:r>
      <w:r w:rsidR="008D2CFD">
        <w:rPr>
          <w:rFonts w:ascii="Times New Roman" w:hAnsi="Times New Roman"/>
          <w:sz w:val="26"/>
          <w:szCs w:val="26"/>
        </w:rPr>
        <w:t>4</w:t>
      </w:r>
      <w:r w:rsidRPr="00B83AB6">
        <w:rPr>
          <w:rFonts w:ascii="Times New Roman" w:hAnsi="Times New Roman"/>
          <w:sz w:val="26"/>
          <w:szCs w:val="26"/>
        </w:rPr>
        <w:t>-00 час                                                                                             малый зал</w:t>
      </w:r>
    </w:p>
    <w:p w:rsidR="0062411B" w:rsidRPr="00B83AB6" w:rsidRDefault="0062411B" w:rsidP="0062411B">
      <w:pPr>
        <w:autoSpaceDE w:val="0"/>
        <w:autoSpaceDN w:val="0"/>
        <w:adjustRightInd w:val="0"/>
        <w:ind w:right="30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Присутствовали: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члены совета – 20;</w:t>
      </w:r>
    </w:p>
    <w:p w:rsidR="0062411B" w:rsidRPr="00B83AB6" w:rsidRDefault="0062411B" w:rsidP="0062411B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 xml:space="preserve">приглашенные </w:t>
      </w:r>
      <w:r w:rsidR="00BB019D">
        <w:rPr>
          <w:rFonts w:ascii="Times New Roman" w:hAnsi="Times New Roman"/>
          <w:sz w:val="26"/>
          <w:szCs w:val="26"/>
        </w:rPr>
        <w:t>–3</w:t>
      </w:r>
      <w:r w:rsidR="005F325F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8811C5" w:rsidRPr="00B83AB6" w:rsidRDefault="0062411B" w:rsidP="0062411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Повестка дня</w:t>
      </w:r>
    </w:p>
    <w:p w:rsidR="0062411B" w:rsidRPr="00B83AB6" w:rsidRDefault="0062411B" w:rsidP="00943A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OLE_LINK1"/>
      <w:r w:rsidRPr="00B83AB6">
        <w:rPr>
          <w:rFonts w:ascii="Times New Roman" w:hAnsi="Times New Roman"/>
          <w:sz w:val="26"/>
          <w:szCs w:val="26"/>
        </w:rPr>
        <w:t>Открытие заседания</w:t>
      </w:r>
      <w:r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sz w:val="26"/>
          <w:szCs w:val="26"/>
        </w:rPr>
        <w:t xml:space="preserve"> 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1007FF" w:rsidP="00E8578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007FF" w:rsidRPr="00B83AB6" w:rsidRDefault="002D53CC" w:rsidP="002D53CC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1.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1007FF" w:rsidRPr="00B83AB6">
        <w:rPr>
          <w:rFonts w:ascii="Times New Roman" w:hAnsi="Times New Roman"/>
          <w:sz w:val="26"/>
          <w:szCs w:val="26"/>
        </w:rPr>
        <w:t xml:space="preserve">Основные показатели развития малого и среднего предпринимательства в Успенском районе по итогам </w:t>
      </w:r>
      <w:r w:rsidR="00E11C55">
        <w:rPr>
          <w:rFonts w:ascii="Times New Roman" w:hAnsi="Times New Roman"/>
          <w:sz w:val="26"/>
          <w:szCs w:val="26"/>
        </w:rPr>
        <w:t>2017</w:t>
      </w:r>
      <w:r w:rsidR="001007FF" w:rsidRPr="00B83AB6">
        <w:rPr>
          <w:rFonts w:ascii="Times New Roman" w:hAnsi="Times New Roman"/>
          <w:sz w:val="26"/>
          <w:szCs w:val="26"/>
        </w:rPr>
        <w:t xml:space="preserve"> года</w:t>
      </w:r>
    </w:p>
    <w:p w:rsidR="00E85784" w:rsidRPr="00B83AB6" w:rsidRDefault="001007FF" w:rsidP="00E11C5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C80616" w:rsidRPr="00B83AB6" w:rsidRDefault="00C80616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019D" w:rsidRDefault="00E11C55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56D24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BB019D" w:rsidRPr="0040115F">
        <w:rPr>
          <w:rFonts w:ascii="Times New Roman" w:hAnsi="Times New Roman"/>
          <w:bCs/>
          <w:sz w:val="26"/>
          <w:szCs w:val="26"/>
        </w:rPr>
        <w:t>О</w:t>
      </w:r>
      <w:r w:rsidR="00BB019D">
        <w:rPr>
          <w:rFonts w:ascii="Times New Roman" w:hAnsi="Times New Roman"/>
          <w:bCs/>
          <w:sz w:val="26"/>
          <w:szCs w:val="26"/>
        </w:rPr>
        <w:t>б итогах</w:t>
      </w:r>
      <w:r w:rsidR="00BB019D" w:rsidRPr="0040115F">
        <w:rPr>
          <w:rFonts w:ascii="Times New Roman" w:hAnsi="Times New Roman"/>
          <w:bCs/>
          <w:sz w:val="26"/>
          <w:szCs w:val="26"/>
        </w:rPr>
        <w:t xml:space="preserve"> проведении инвестиционного форума в </w:t>
      </w:r>
      <w:r w:rsidR="00BB019D">
        <w:rPr>
          <w:rFonts w:ascii="Times New Roman" w:hAnsi="Times New Roman"/>
          <w:bCs/>
          <w:sz w:val="26"/>
          <w:szCs w:val="26"/>
        </w:rPr>
        <w:t>г</w:t>
      </w:r>
      <w:proofErr w:type="gramStart"/>
      <w:r w:rsidR="00BB019D">
        <w:rPr>
          <w:rFonts w:ascii="Times New Roman" w:hAnsi="Times New Roman"/>
          <w:bCs/>
          <w:sz w:val="26"/>
          <w:szCs w:val="26"/>
        </w:rPr>
        <w:t>.</w:t>
      </w:r>
      <w:r w:rsidR="00BB019D" w:rsidRPr="0040115F">
        <w:rPr>
          <w:rFonts w:ascii="Times New Roman" w:hAnsi="Times New Roman"/>
          <w:bCs/>
          <w:sz w:val="26"/>
          <w:szCs w:val="26"/>
        </w:rPr>
        <w:t>С</w:t>
      </w:r>
      <w:proofErr w:type="gramEnd"/>
      <w:r w:rsidR="00BB019D" w:rsidRPr="0040115F">
        <w:rPr>
          <w:rFonts w:ascii="Times New Roman" w:hAnsi="Times New Roman"/>
          <w:bCs/>
          <w:sz w:val="26"/>
          <w:szCs w:val="26"/>
        </w:rPr>
        <w:t>очи.</w:t>
      </w:r>
    </w:p>
    <w:p w:rsidR="00BB019D" w:rsidRDefault="00BB019D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Докладчик: Шевченко В.В - заместитель главы муниципального образования Успенский район по вопросам экономического развития.</w:t>
      </w: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14ED0" w:rsidRDefault="007F29E7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914ED0">
        <w:rPr>
          <w:rFonts w:ascii="Times New Roman" w:hAnsi="Times New Roman"/>
          <w:bCs/>
          <w:sz w:val="26"/>
          <w:szCs w:val="26"/>
        </w:rPr>
        <w:t>.О мерах государственной поддержки промышленникам Краснодарского края.</w:t>
      </w:r>
    </w:p>
    <w:p w:rsidR="00914ED0" w:rsidRDefault="00914ED0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7F29E7" w:rsidRDefault="007F29E7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F29E7" w:rsidRPr="00B83AB6" w:rsidRDefault="007F29E7" w:rsidP="00914ED0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4.О противодействии незаконному обороту промышленной продукции. </w:t>
      </w:r>
    </w:p>
    <w:p w:rsidR="007F29E7" w:rsidRDefault="007F29E7" w:rsidP="007F29E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 - начальник отдела экономика.</w:t>
      </w:r>
    </w:p>
    <w:p w:rsidR="00B83AB6" w:rsidRPr="00B83AB6" w:rsidRDefault="00B83AB6" w:rsidP="002D53CC">
      <w:pPr>
        <w:pStyle w:val="a5"/>
        <w:ind w:left="0"/>
        <w:jc w:val="both"/>
        <w:rPr>
          <w:sz w:val="26"/>
          <w:szCs w:val="26"/>
        </w:rPr>
      </w:pPr>
    </w:p>
    <w:p w:rsidR="00BB019D" w:rsidRPr="00FF5CEE" w:rsidRDefault="007F29E7" w:rsidP="00BB019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2D53CC" w:rsidRPr="00BB019D">
        <w:rPr>
          <w:rFonts w:ascii="Times New Roman" w:hAnsi="Times New Roman" w:cs="Times New Roman"/>
          <w:b w:val="0"/>
          <w:sz w:val="26"/>
          <w:szCs w:val="26"/>
        </w:rPr>
        <w:t>.</w:t>
      </w:r>
      <w:r w:rsidR="00BB019D" w:rsidRPr="00FF5CEE">
        <w:rPr>
          <w:rFonts w:ascii="Times New Roman" w:hAnsi="Times New Roman" w:cs="Times New Roman"/>
          <w:b w:val="0"/>
          <w:sz w:val="26"/>
          <w:szCs w:val="26"/>
        </w:rPr>
        <w:t>Антитеррористическая защищенность объектов потребительской сферы Краснодарского края.</w:t>
      </w:r>
    </w:p>
    <w:p w:rsidR="00BB019D" w:rsidRPr="00B83AB6" w:rsidRDefault="00BB019D" w:rsidP="00BB019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Докладчик: Алексеева О.В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 w:rsidRPr="00B83A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  отдела экономики</w:t>
      </w:r>
      <w:r w:rsidRPr="00B83AB6">
        <w:rPr>
          <w:rFonts w:ascii="Times New Roman" w:hAnsi="Times New Roman"/>
          <w:sz w:val="26"/>
          <w:szCs w:val="26"/>
        </w:rPr>
        <w:t>.</w:t>
      </w:r>
    </w:p>
    <w:p w:rsidR="001F3C08" w:rsidRPr="00B83AB6" w:rsidRDefault="001F3C08" w:rsidP="00E8578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5784" w:rsidRPr="00B83AB6" w:rsidRDefault="007F29E7" w:rsidP="00BA7E6D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85784" w:rsidRPr="00B83AB6">
        <w:rPr>
          <w:rFonts w:ascii="Times New Roman" w:hAnsi="Times New Roman"/>
          <w:sz w:val="26"/>
          <w:szCs w:val="26"/>
        </w:rPr>
        <w:t>.</w:t>
      </w:r>
      <w:r w:rsidR="002D53CC" w:rsidRPr="00B83AB6">
        <w:rPr>
          <w:rFonts w:ascii="Times New Roman" w:hAnsi="Times New Roman"/>
          <w:sz w:val="26"/>
          <w:szCs w:val="26"/>
        </w:rPr>
        <w:t xml:space="preserve"> 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D53CC" w:rsidRPr="00B83AB6">
        <w:rPr>
          <w:rFonts w:ascii="Times New Roman" w:hAnsi="Times New Roman"/>
          <w:sz w:val="26"/>
          <w:szCs w:val="26"/>
        </w:rPr>
        <w:t>Формирование торгового реестра Краснодарского края.</w:t>
      </w:r>
    </w:p>
    <w:p w:rsidR="002D53CC" w:rsidRDefault="002D53CC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Алексеева О.В</w:t>
      </w:r>
      <w:r w:rsidR="00914ED0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главный специалист отдела экономика.</w:t>
      </w:r>
    </w:p>
    <w:p w:rsidR="0093352F" w:rsidRDefault="0093352F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3352F" w:rsidRDefault="007F29E7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B019D" w:rsidRPr="00C64F68">
        <w:rPr>
          <w:rFonts w:ascii="Times New Roman" w:hAnsi="Times New Roman"/>
          <w:sz w:val="26"/>
          <w:szCs w:val="26"/>
        </w:rPr>
        <w:t>.</w:t>
      </w:r>
      <w:r w:rsidR="0093352F" w:rsidRPr="00C64F68">
        <w:rPr>
          <w:rFonts w:ascii="Times New Roman" w:hAnsi="Times New Roman"/>
          <w:sz w:val="26"/>
          <w:szCs w:val="26"/>
        </w:rPr>
        <w:t>О расширении производителями продовольственного сырья и продуктов питания Успенского района йода обогащенными и витаминизированными продуктами.</w:t>
      </w:r>
    </w:p>
    <w:p w:rsidR="00BF1DB4" w:rsidRDefault="00BF1DB4" w:rsidP="002D53C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F1DB4" w:rsidRPr="00BF1DB4" w:rsidRDefault="007F29E7" w:rsidP="00BF1D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F1DB4" w:rsidRPr="00BF1DB4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 </w:t>
      </w:r>
      <w:r w:rsidR="00BF1DB4" w:rsidRPr="00BF1DB4">
        <w:rPr>
          <w:rFonts w:ascii="Times New Roman" w:hAnsi="Times New Roman"/>
          <w:sz w:val="26"/>
          <w:szCs w:val="26"/>
        </w:rPr>
        <w:t xml:space="preserve">О реализации на территории МО Успенский район единой системы страхования жилых помещений населения Краснодарского края, с привлечением индивидуальных предпринимателей Успенского района. </w:t>
      </w:r>
    </w:p>
    <w:p w:rsidR="005059B9" w:rsidRPr="00B83AB6" w:rsidRDefault="005059B9" w:rsidP="00A56D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059B9" w:rsidRPr="00B83AB6" w:rsidRDefault="007F29E7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9</w:t>
      </w:r>
      <w:r w:rsidR="005059B9" w:rsidRPr="00B83AB6">
        <w:rPr>
          <w:rFonts w:ascii="Times New Roman" w:hAnsi="Times New Roman"/>
          <w:sz w:val="26"/>
          <w:szCs w:val="26"/>
        </w:rPr>
        <w:t>. Информация о ценах на социально значимые продукты питания  на территории муниципального образования Успенский район в разрезе поселений.</w:t>
      </w:r>
    </w:p>
    <w:p w:rsidR="005059B9" w:rsidRPr="00B83AB6" w:rsidRDefault="005059B9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sz w:val="26"/>
          <w:szCs w:val="26"/>
        </w:rPr>
        <w:t>Докладчик: Онишко С.А</w:t>
      </w:r>
      <w:r w:rsidR="00AC4CE8" w:rsidRPr="00B83AB6">
        <w:rPr>
          <w:rFonts w:ascii="Times New Roman" w:hAnsi="Times New Roman"/>
          <w:sz w:val="26"/>
          <w:szCs w:val="26"/>
        </w:rPr>
        <w:t xml:space="preserve"> </w:t>
      </w:r>
      <w:r w:rsidRPr="00B83AB6">
        <w:rPr>
          <w:rFonts w:ascii="Times New Roman" w:hAnsi="Times New Roman"/>
          <w:sz w:val="26"/>
          <w:szCs w:val="26"/>
        </w:rPr>
        <w:t>- начальник отдела экономика.</w:t>
      </w:r>
    </w:p>
    <w:p w:rsidR="00D75D93" w:rsidRPr="00B83AB6" w:rsidRDefault="00D75D93" w:rsidP="00BA7E6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75D93" w:rsidRPr="00B83AB6" w:rsidRDefault="007F29E7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10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BF1DB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Виды и условия </w:t>
      </w:r>
      <w:proofErr w:type="spellStart"/>
      <w:r w:rsidR="00D75D93" w:rsidRPr="00B83AB6">
        <w:rPr>
          <w:rFonts w:ascii="Times New Roman" w:hAnsi="Times New Roman"/>
          <w:color w:val="000000"/>
          <w:sz w:val="26"/>
          <w:szCs w:val="26"/>
        </w:rPr>
        <w:t>микрозаймов</w:t>
      </w:r>
      <w:proofErr w:type="spellEnd"/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, предоставляемых некоммерческой организацией «Фонд </w:t>
      </w:r>
      <w:proofErr w:type="spellStart"/>
      <w:r w:rsidR="00D75D93" w:rsidRPr="00B83AB6">
        <w:rPr>
          <w:rFonts w:ascii="Times New Roman" w:hAnsi="Times New Roman"/>
          <w:color w:val="000000"/>
          <w:sz w:val="26"/>
          <w:szCs w:val="26"/>
        </w:rPr>
        <w:t>микрофинансирования</w:t>
      </w:r>
      <w:proofErr w:type="spellEnd"/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субъектов малого и среднего предпринимательства Краснодарского края», </w:t>
      </w:r>
      <w:r w:rsidR="00D75D93" w:rsidRPr="00B83AB6">
        <w:rPr>
          <w:rFonts w:ascii="Times New Roman" w:hAnsi="Times New Roman"/>
          <w:bCs/>
          <w:sz w:val="26"/>
          <w:szCs w:val="26"/>
        </w:rPr>
        <w:t>Деятельность Гарантийного фонда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поручительств.</w:t>
      </w:r>
    </w:p>
    <w:p w:rsidR="002773F9" w:rsidRPr="00B83AB6" w:rsidRDefault="002773F9" w:rsidP="005059B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14ED0" w:rsidRDefault="00914ED0" w:rsidP="00BB019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059B9" w:rsidRPr="00BB019D" w:rsidRDefault="007F29E7" w:rsidP="00BB019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11</w:t>
      </w:r>
      <w:r w:rsidR="00D75D93" w:rsidRPr="00B83AB6">
        <w:rPr>
          <w:rFonts w:ascii="Times New Roman" w:hAnsi="Times New Roman"/>
          <w:color w:val="000000"/>
          <w:sz w:val="26"/>
          <w:szCs w:val="26"/>
        </w:rPr>
        <w:t>.</w:t>
      </w:r>
      <w:r w:rsidR="00D75D93" w:rsidRPr="00B83AB6">
        <w:rPr>
          <w:rFonts w:ascii="Times New Roman" w:hAnsi="Times New Roman"/>
          <w:sz w:val="26"/>
          <w:szCs w:val="26"/>
        </w:rPr>
        <w:t xml:space="preserve"> О поддержке санитарного состояния на объектах торговли на территории муниципального образования Успенский район.</w:t>
      </w:r>
    </w:p>
    <w:p w:rsidR="00BF1DB4" w:rsidRDefault="00BF1DB4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C4CE8" w:rsidRPr="00B83AB6" w:rsidRDefault="007F29E7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010839" w:rsidRPr="00B83AB6">
        <w:rPr>
          <w:rFonts w:ascii="Times New Roman" w:hAnsi="Times New Roman"/>
          <w:sz w:val="26"/>
          <w:szCs w:val="26"/>
        </w:rPr>
        <w:t>.</w:t>
      </w:r>
      <w:r w:rsidR="00BF1DB4">
        <w:rPr>
          <w:rFonts w:ascii="Times New Roman" w:hAnsi="Times New Roman"/>
          <w:sz w:val="26"/>
          <w:szCs w:val="26"/>
        </w:rPr>
        <w:t xml:space="preserve"> </w:t>
      </w:r>
      <w:r w:rsidR="002773F9" w:rsidRPr="00B83AB6">
        <w:rPr>
          <w:rFonts w:ascii="Times New Roman" w:hAnsi="Times New Roman"/>
          <w:sz w:val="26"/>
          <w:szCs w:val="26"/>
        </w:rPr>
        <w:t>Разное</w:t>
      </w:r>
      <w:r w:rsidR="005059B9"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p w:rsidR="00AC4CE8" w:rsidRPr="00B83AB6" w:rsidRDefault="00AC4CE8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6B5EF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Cs/>
          <w:sz w:val="26"/>
          <w:szCs w:val="26"/>
        </w:rPr>
        <w:t>Заключительное слово</w:t>
      </w:r>
      <w:r w:rsidR="00B33210" w:rsidRPr="00B83AB6">
        <w:rPr>
          <w:rFonts w:ascii="Times New Roman" w:hAnsi="Times New Roman"/>
          <w:bCs/>
          <w:sz w:val="26"/>
          <w:szCs w:val="26"/>
        </w:rPr>
        <w:t>.</w:t>
      </w:r>
      <w:r w:rsidRPr="00B83AB6">
        <w:rPr>
          <w:rFonts w:ascii="Times New Roman" w:hAnsi="Times New Roman"/>
          <w:bCs/>
          <w:sz w:val="26"/>
          <w:szCs w:val="26"/>
        </w:rPr>
        <w:t xml:space="preserve"> </w:t>
      </w:r>
    </w:p>
    <w:bookmarkEnd w:id="0"/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Резолюция</w:t>
      </w:r>
    </w:p>
    <w:p w:rsidR="00884912" w:rsidRPr="00B83AB6" w:rsidRDefault="005059B9" w:rsidP="005059B9">
      <w:pPr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="0054111C" w:rsidRPr="00B83AB6">
        <w:rPr>
          <w:rFonts w:ascii="Times New Roman" w:hAnsi="Times New Roman"/>
          <w:bCs/>
          <w:sz w:val="26"/>
          <w:szCs w:val="26"/>
        </w:rPr>
        <w:t>Отделу экономика поручить:</w:t>
      </w:r>
    </w:p>
    <w:p w:rsidR="0062411B" w:rsidRPr="00B83AB6" w:rsidRDefault="005059B9" w:rsidP="00004AD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83AB6">
        <w:rPr>
          <w:rFonts w:ascii="Times New Roman" w:hAnsi="Times New Roman"/>
          <w:b/>
          <w:bCs/>
          <w:sz w:val="26"/>
          <w:szCs w:val="26"/>
        </w:rPr>
        <w:t>1</w:t>
      </w:r>
      <w:r w:rsidR="00004AD6" w:rsidRPr="00B83AB6">
        <w:rPr>
          <w:rFonts w:ascii="Times New Roman" w:hAnsi="Times New Roman"/>
          <w:b/>
          <w:bCs/>
          <w:sz w:val="26"/>
          <w:szCs w:val="26"/>
        </w:rPr>
        <w:t>.</w:t>
      </w:r>
      <w:r w:rsidR="00004AD6" w:rsidRPr="00B83AB6">
        <w:rPr>
          <w:rFonts w:ascii="Times New Roman" w:hAnsi="Times New Roman"/>
          <w:bCs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bCs/>
          <w:sz w:val="26"/>
          <w:szCs w:val="26"/>
        </w:rPr>
        <w:t>Отделу экономики (</w:t>
      </w:r>
      <w:proofErr w:type="spellStart"/>
      <w:r w:rsidR="0062411B" w:rsidRPr="00B83AB6">
        <w:rPr>
          <w:rFonts w:ascii="Times New Roman" w:hAnsi="Times New Roman"/>
          <w:bCs/>
          <w:sz w:val="26"/>
          <w:szCs w:val="26"/>
        </w:rPr>
        <w:t>С.В.Шовкаров</w:t>
      </w:r>
      <w:proofErr w:type="spellEnd"/>
      <w:r w:rsidR="0062411B" w:rsidRPr="00B83AB6">
        <w:rPr>
          <w:rFonts w:ascii="Times New Roman" w:hAnsi="Times New Roman"/>
          <w:bCs/>
          <w:sz w:val="26"/>
          <w:szCs w:val="26"/>
        </w:rPr>
        <w:t xml:space="preserve">) разместить в </w:t>
      </w:r>
      <w:r w:rsidR="00A66600" w:rsidRPr="00B83AB6">
        <w:rPr>
          <w:rFonts w:ascii="Times New Roman" w:hAnsi="Times New Roman"/>
          <w:bCs/>
          <w:sz w:val="26"/>
          <w:szCs w:val="26"/>
        </w:rPr>
        <w:t>сети интернет, на стендах МБУ</w:t>
      </w:r>
      <w:r w:rsidR="0062411B" w:rsidRPr="00B83AB6">
        <w:rPr>
          <w:rFonts w:ascii="Times New Roman" w:hAnsi="Times New Roman"/>
          <w:bCs/>
          <w:sz w:val="26"/>
          <w:szCs w:val="26"/>
        </w:rPr>
        <w:t xml:space="preserve"> МФЦ и отдела экономики муниципального образования Успенский район</w:t>
      </w:r>
      <w:r w:rsidR="00112B76" w:rsidRPr="00B83AB6">
        <w:rPr>
          <w:rFonts w:ascii="Times New Roman" w:hAnsi="Times New Roman"/>
          <w:bCs/>
          <w:sz w:val="26"/>
          <w:szCs w:val="26"/>
        </w:rPr>
        <w:t xml:space="preserve">, сельских поселений </w:t>
      </w:r>
      <w:r w:rsidR="0062411B" w:rsidRPr="00B83AB6">
        <w:rPr>
          <w:rFonts w:ascii="Times New Roman" w:hAnsi="Times New Roman"/>
          <w:bCs/>
          <w:sz w:val="26"/>
          <w:szCs w:val="26"/>
        </w:rPr>
        <w:t>информацию о «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Фонде </w:t>
      </w:r>
      <w:proofErr w:type="spellStart"/>
      <w:r w:rsidR="0062411B" w:rsidRPr="00B83AB6">
        <w:rPr>
          <w:rFonts w:ascii="Times New Roman" w:hAnsi="Times New Roman"/>
          <w:color w:val="000000"/>
          <w:sz w:val="26"/>
          <w:szCs w:val="26"/>
        </w:rPr>
        <w:t>микрофинансирования</w:t>
      </w:r>
      <w:proofErr w:type="spellEnd"/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субъектов малого и среднего предпринимательства Краснодарского края» и о «</w:t>
      </w:r>
      <w:r w:rsidR="0062411B" w:rsidRPr="00B83AB6">
        <w:rPr>
          <w:rFonts w:ascii="Times New Roman" w:hAnsi="Times New Roman"/>
          <w:bCs/>
          <w:sz w:val="26"/>
          <w:szCs w:val="26"/>
        </w:rPr>
        <w:t>Деятельности Гарантийного фонда</w:t>
      </w:r>
      <w:r w:rsidR="0062411B" w:rsidRPr="00B83AB6">
        <w:rPr>
          <w:rFonts w:ascii="Times New Roman" w:hAnsi="Times New Roman"/>
          <w:color w:val="000000"/>
          <w:sz w:val="26"/>
          <w:szCs w:val="26"/>
        </w:rPr>
        <w:t xml:space="preserve"> Краснодарского края и порядок предоставления поручительств». Активизировать работу в данном направлении.</w:t>
      </w:r>
    </w:p>
    <w:p w:rsidR="0095719B" w:rsidRPr="00B83AB6" w:rsidRDefault="0095719B" w:rsidP="006B5EF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2411B" w:rsidRPr="00B83AB6" w:rsidRDefault="00CF2D39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>2</w:t>
      </w:r>
      <w:r w:rsidR="00004AD6" w:rsidRPr="00B83AB6">
        <w:rPr>
          <w:rFonts w:ascii="Times New Roman" w:hAnsi="Times New Roman"/>
          <w:b/>
          <w:sz w:val="26"/>
          <w:szCs w:val="26"/>
        </w:rPr>
        <w:t>.</w:t>
      </w:r>
      <w:r w:rsidR="00004AD6" w:rsidRPr="00B83AB6">
        <w:rPr>
          <w:rFonts w:ascii="Times New Roman" w:hAnsi="Times New Roman"/>
          <w:sz w:val="26"/>
          <w:szCs w:val="26"/>
        </w:rPr>
        <w:t xml:space="preserve"> </w:t>
      </w:r>
      <w:r w:rsidR="0062411B" w:rsidRPr="00B83AB6">
        <w:rPr>
          <w:rFonts w:ascii="Times New Roman" w:hAnsi="Times New Roman"/>
          <w:sz w:val="26"/>
          <w:szCs w:val="26"/>
        </w:rPr>
        <w:t xml:space="preserve">Отделу экономики </w:t>
      </w:r>
      <w:r w:rsidR="0062411B" w:rsidRPr="00B83AB6">
        <w:rPr>
          <w:rFonts w:ascii="Times New Roman" w:hAnsi="Times New Roman"/>
          <w:bCs/>
          <w:sz w:val="26"/>
          <w:szCs w:val="26"/>
        </w:rPr>
        <w:t>(</w:t>
      </w:r>
      <w:r w:rsidR="0075158E" w:rsidRPr="00B83AB6">
        <w:rPr>
          <w:rFonts w:ascii="Times New Roman" w:hAnsi="Times New Roman"/>
          <w:bCs/>
          <w:sz w:val="26"/>
          <w:szCs w:val="26"/>
        </w:rPr>
        <w:t>Н.В.Батенева</w:t>
      </w:r>
      <w:r w:rsidR="0062411B" w:rsidRPr="00B83AB6">
        <w:rPr>
          <w:rFonts w:ascii="Times New Roman" w:hAnsi="Times New Roman"/>
          <w:sz w:val="26"/>
          <w:szCs w:val="26"/>
        </w:rPr>
        <w:t xml:space="preserve">) подготовить и разместить информацию в сети интернет по ценам социально-значимым продуктам питания на территории Успенского района за </w:t>
      </w:r>
      <w:r w:rsidR="00BB019D">
        <w:rPr>
          <w:rFonts w:ascii="Times New Roman" w:hAnsi="Times New Roman"/>
          <w:sz w:val="26"/>
          <w:szCs w:val="26"/>
        </w:rPr>
        <w:t>январь месяц до 5</w:t>
      </w:r>
      <w:r w:rsidR="0062411B" w:rsidRPr="00B83AB6">
        <w:rPr>
          <w:rFonts w:ascii="Times New Roman" w:hAnsi="Times New Roman"/>
          <w:sz w:val="26"/>
          <w:szCs w:val="26"/>
        </w:rPr>
        <w:t xml:space="preserve"> </w:t>
      </w:r>
      <w:r w:rsidR="00BB019D">
        <w:rPr>
          <w:rFonts w:ascii="Times New Roman" w:hAnsi="Times New Roman"/>
          <w:sz w:val="26"/>
          <w:szCs w:val="26"/>
        </w:rPr>
        <w:t>марта</w:t>
      </w:r>
      <w:r w:rsidR="00E11C55">
        <w:rPr>
          <w:rFonts w:ascii="Times New Roman" w:hAnsi="Times New Roman"/>
          <w:sz w:val="26"/>
          <w:szCs w:val="26"/>
        </w:rPr>
        <w:t xml:space="preserve"> 2018</w:t>
      </w:r>
      <w:r w:rsidR="0062411B" w:rsidRPr="00B83AB6">
        <w:rPr>
          <w:rFonts w:ascii="Times New Roman" w:hAnsi="Times New Roman"/>
          <w:sz w:val="26"/>
          <w:szCs w:val="26"/>
        </w:rPr>
        <w:t xml:space="preserve"> года.</w:t>
      </w:r>
    </w:p>
    <w:p w:rsidR="00004AD6" w:rsidRPr="00B83AB6" w:rsidRDefault="00004AD6" w:rsidP="00004AD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2411B" w:rsidRPr="00B83AB6" w:rsidRDefault="0062411B" w:rsidP="006B5EFF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83AB6">
        <w:rPr>
          <w:rFonts w:ascii="Times New Roman" w:hAnsi="Times New Roman"/>
          <w:b/>
          <w:sz w:val="26"/>
          <w:szCs w:val="26"/>
        </w:rPr>
        <w:t xml:space="preserve">    Владельцам объектов торговли бытовых услуг, общественного питания и придорожного сервиса:</w:t>
      </w:r>
    </w:p>
    <w:p w:rsidR="0062411B" w:rsidRPr="00B83AB6" w:rsidRDefault="00004AD6" w:rsidP="00E85784">
      <w:pPr>
        <w:pStyle w:val="a5"/>
        <w:spacing w:line="276" w:lineRule="auto"/>
        <w:ind w:left="-142" w:firstLine="502"/>
        <w:jc w:val="both"/>
        <w:rPr>
          <w:sz w:val="26"/>
          <w:szCs w:val="26"/>
        </w:rPr>
      </w:pPr>
      <w:r w:rsidRPr="00B83AB6">
        <w:rPr>
          <w:sz w:val="26"/>
          <w:szCs w:val="26"/>
        </w:rPr>
        <w:t>-</w:t>
      </w:r>
      <w:r w:rsidR="0062411B" w:rsidRPr="00B83AB6">
        <w:rPr>
          <w:sz w:val="26"/>
          <w:szCs w:val="26"/>
        </w:rPr>
        <w:t xml:space="preserve">  </w:t>
      </w:r>
      <w:r w:rsidR="002773F9" w:rsidRPr="00B83AB6">
        <w:rPr>
          <w:sz w:val="26"/>
          <w:szCs w:val="26"/>
        </w:rPr>
        <w:t>Наведение санитарного порядка на объектах торговли, бытовых услуг,              общественного питания.</w:t>
      </w:r>
    </w:p>
    <w:p w:rsidR="00CF2D39" w:rsidRPr="00B83AB6" w:rsidRDefault="00CF2D39" w:rsidP="006B5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3A7B" w:rsidRPr="00B83AB6" w:rsidRDefault="00943A7B" w:rsidP="00B462F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943A7B" w:rsidRPr="00B83AB6" w:rsidRDefault="00943A7B" w:rsidP="006B5EFF">
      <w:pPr>
        <w:jc w:val="both"/>
        <w:rPr>
          <w:rFonts w:ascii="Times New Roman" w:hAnsi="Times New Roman"/>
          <w:bCs/>
          <w:sz w:val="26"/>
          <w:szCs w:val="26"/>
        </w:rPr>
      </w:pPr>
    </w:p>
    <w:p w:rsidR="00B54C7C" w:rsidRPr="00B83AB6" w:rsidRDefault="00B54C7C" w:rsidP="002662A8">
      <w:pPr>
        <w:rPr>
          <w:rFonts w:ascii="Times New Roman" w:hAnsi="Times New Roman"/>
          <w:sz w:val="26"/>
          <w:szCs w:val="26"/>
        </w:rPr>
      </w:pPr>
    </w:p>
    <w:sectPr w:rsidR="00B54C7C" w:rsidRPr="00B83AB6" w:rsidSect="00792852">
      <w:pgSz w:w="11906" w:h="16838"/>
      <w:pgMar w:top="567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BDF"/>
    <w:multiLevelType w:val="hybridMultilevel"/>
    <w:tmpl w:val="7AD0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E55B2"/>
    <w:multiLevelType w:val="hybridMultilevel"/>
    <w:tmpl w:val="A894A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7275"/>
    <w:multiLevelType w:val="hybridMultilevel"/>
    <w:tmpl w:val="AB6CBF32"/>
    <w:lvl w:ilvl="0" w:tplc="85440D5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3">
    <w:nsid w:val="6E28565B"/>
    <w:multiLevelType w:val="hybridMultilevel"/>
    <w:tmpl w:val="532C1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AB4"/>
    <w:rsid w:val="00004AD6"/>
    <w:rsid w:val="00010839"/>
    <w:rsid w:val="00027ACF"/>
    <w:rsid w:val="00074CFC"/>
    <w:rsid w:val="00080376"/>
    <w:rsid w:val="000819B2"/>
    <w:rsid w:val="001007FF"/>
    <w:rsid w:val="00112B76"/>
    <w:rsid w:val="00113C2C"/>
    <w:rsid w:val="00117598"/>
    <w:rsid w:val="00134297"/>
    <w:rsid w:val="001556DB"/>
    <w:rsid w:val="00184670"/>
    <w:rsid w:val="001C0B09"/>
    <w:rsid w:val="001C77F7"/>
    <w:rsid w:val="001D56A1"/>
    <w:rsid w:val="001E7D76"/>
    <w:rsid w:val="001F3666"/>
    <w:rsid w:val="001F3C08"/>
    <w:rsid w:val="00202B15"/>
    <w:rsid w:val="00216214"/>
    <w:rsid w:val="00220F6F"/>
    <w:rsid w:val="002662A8"/>
    <w:rsid w:val="002773F9"/>
    <w:rsid w:val="002D53CC"/>
    <w:rsid w:val="00322A3B"/>
    <w:rsid w:val="00323060"/>
    <w:rsid w:val="00352B06"/>
    <w:rsid w:val="00361CBA"/>
    <w:rsid w:val="003975A8"/>
    <w:rsid w:val="003A0AB4"/>
    <w:rsid w:val="003D2821"/>
    <w:rsid w:val="003D3F32"/>
    <w:rsid w:val="00402EA0"/>
    <w:rsid w:val="00442069"/>
    <w:rsid w:val="0048100C"/>
    <w:rsid w:val="004E6253"/>
    <w:rsid w:val="004E67AD"/>
    <w:rsid w:val="005059B9"/>
    <w:rsid w:val="00521AC8"/>
    <w:rsid w:val="0054111C"/>
    <w:rsid w:val="00545C45"/>
    <w:rsid w:val="00561A6E"/>
    <w:rsid w:val="005F325F"/>
    <w:rsid w:val="00603074"/>
    <w:rsid w:val="0062318A"/>
    <w:rsid w:val="0062411B"/>
    <w:rsid w:val="006475CA"/>
    <w:rsid w:val="006542D1"/>
    <w:rsid w:val="006B5EFF"/>
    <w:rsid w:val="006C1952"/>
    <w:rsid w:val="0075158E"/>
    <w:rsid w:val="00792852"/>
    <w:rsid w:val="007B26A7"/>
    <w:rsid w:val="007C1F7E"/>
    <w:rsid w:val="007F29E7"/>
    <w:rsid w:val="007F6166"/>
    <w:rsid w:val="00800823"/>
    <w:rsid w:val="008375A0"/>
    <w:rsid w:val="00850556"/>
    <w:rsid w:val="00860933"/>
    <w:rsid w:val="00880804"/>
    <w:rsid w:val="008811C5"/>
    <w:rsid w:val="00884912"/>
    <w:rsid w:val="008D2CFD"/>
    <w:rsid w:val="008F2A49"/>
    <w:rsid w:val="00914ED0"/>
    <w:rsid w:val="0093352F"/>
    <w:rsid w:val="00943A7B"/>
    <w:rsid w:val="0095719B"/>
    <w:rsid w:val="009712AD"/>
    <w:rsid w:val="00A03B9E"/>
    <w:rsid w:val="00A4460D"/>
    <w:rsid w:val="00A56D24"/>
    <w:rsid w:val="00A66600"/>
    <w:rsid w:val="00AC4CE8"/>
    <w:rsid w:val="00AC7C22"/>
    <w:rsid w:val="00AF2423"/>
    <w:rsid w:val="00B152E7"/>
    <w:rsid w:val="00B33210"/>
    <w:rsid w:val="00B462FD"/>
    <w:rsid w:val="00B536BC"/>
    <w:rsid w:val="00B54C7C"/>
    <w:rsid w:val="00B83AB6"/>
    <w:rsid w:val="00BA7E6D"/>
    <w:rsid w:val="00BB019D"/>
    <w:rsid w:val="00BD553B"/>
    <w:rsid w:val="00BF1DB4"/>
    <w:rsid w:val="00C04CC8"/>
    <w:rsid w:val="00C64F68"/>
    <w:rsid w:val="00C80616"/>
    <w:rsid w:val="00CF2D39"/>
    <w:rsid w:val="00D3338B"/>
    <w:rsid w:val="00D75D93"/>
    <w:rsid w:val="00D8565A"/>
    <w:rsid w:val="00DC7BEC"/>
    <w:rsid w:val="00DC7BF0"/>
    <w:rsid w:val="00E11C55"/>
    <w:rsid w:val="00E31822"/>
    <w:rsid w:val="00E60DEB"/>
    <w:rsid w:val="00E662B1"/>
    <w:rsid w:val="00E85784"/>
    <w:rsid w:val="00E95146"/>
    <w:rsid w:val="00EC2D39"/>
    <w:rsid w:val="00F0663E"/>
    <w:rsid w:val="00F35E4D"/>
    <w:rsid w:val="00F5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uiPriority w:val="1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  <w:style w:type="paragraph" w:styleId="a5">
    <w:name w:val="List Paragraph"/>
    <w:basedOn w:val="a"/>
    <w:qFormat/>
    <w:rsid w:val="006241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56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separator">
    <w:name w:val="article_separator"/>
    <w:basedOn w:val="a0"/>
    <w:rsid w:val="00943A7B"/>
  </w:style>
  <w:style w:type="paragraph" w:styleId="a3">
    <w:name w:val="No Spacing"/>
    <w:qFormat/>
    <w:rsid w:val="00943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2"/>
    <w:rsid w:val="00080376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FranklinGothicDemiCond0pt">
    <w:name w:val="Основной текст + Franklin Gothic Demi Cond;Курсив;Интервал 0 pt"/>
    <w:basedOn w:val="a4"/>
    <w:rsid w:val="00080376"/>
    <w:rPr>
      <w:rFonts w:ascii="Franklin Gothic Demi Cond" w:eastAsia="Franklin Gothic Demi Cond" w:hAnsi="Franklin Gothic Demi Cond" w:cs="Franklin Gothic Demi Cond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080376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m_biznes</cp:lastModifiedBy>
  <cp:revision>46</cp:revision>
  <cp:lastPrinted>2018-02-28T11:40:00Z</cp:lastPrinted>
  <dcterms:created xsi:type="dcterms:W3CDTF">2015-07-29T11:39:00Z</dcterms:created>
  <dcterms:modified xsi:type="dcterms:W3CDTF">2018-02-28T11:52:00Z</dcterms:modified>
</cp:coreProperties>
</file>